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2A5E" w14:textId="77777777" w:rsidR="00E5636C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Identifikácia výrobcu: </w:t>
      </w:r>
    </w:p>
    <w:p w14:paraId="39A1185D" w14:textId="77777777" w:rsidR="00E5636C" w:rsidRPr="00AA7174" w:rsidRDefault="00C262B3" w:rsidP="008A2F3B">
      <w:pPr>
        <w:spacing w:line="240" w:lineRule="auto"/>
      </w:pPr>
      <w:r w:rsidRPr="00AA7174">
        <w:t xml:space="preserve">Slovenské liehovary a likérky </w:t>
      </w:r>
      <w:proofErr w:type="spellStart"/>
      <w:r w:rsidRPr="00AA7174">
        <w:t>a.s</w:t>
      </w:r>
      <w:proofErr w:type="spellEnd"/>
      <w:r w:rsidRPr="00AA7174">
        <w:t>. , Trnavská cesta, 920 41 Leopoldov</w:t>
      </w:r>
      <w:r w:rsidR="00F70835">
        <w:t xml:space="preserve">, Tel. +421 33 </w:t>
      </w:r>
      <w:r w:rsidR="008B1A09">
        <w:t>7352102</w:t>
      </w:r>
    </w:p>
    <w:p w14:paraId="743074CF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>Popis výrobku :</w:t>
      </w:r>
    </w:p>
    <w:p w14:paraId="01FE1EEA" w14:textId="77777777" w:rsidR="00DC7175" w:rsidRPr="00AA7174" w:rsidRDefault="0050611D" w:rsidP="0050611D">
      <w:pPr>
        <w:spacing w:line="240" w:lineRule="auto"/>
        <w:jc w:val="both"/>
      </w:pPr>
      <w:r>
        <w:t>V</w:t>
      </w:r>
      <w:r w:rsidRPr="0050611D">
        <w:t>edľajší produkt pri výrobe liehu, získaný odstredením tekutých liehovarských výpalkov po fermentácii a destilácii zo šrotu kukurice</w:t>
      </w:r>
      <w:r>
        <w:t>.</w:t>
      </w:r>
      <w:r w:rsidRPr="0050611D">
        <w:t xml:space="preserve"> </w:t>
      </w:r>
      <w:r>
        <w:t>Používa sa ako prídavok do kŕmnych zmesí pre zvieratá pri mokrom kŕmení. Surovina: zrno Kukurice siatej (</w:t>
      </w:r>
      <w:proofErr w:type="spellStart"/>
      <w:r>
        <w:t>Zea</w:t>
      </w:r>
      <w:proofErr w:type="spellEnd"/>
      <w:r>
        <w:t xml:space="preserve"> </w:t>
      </w:r>
      <w:proofErr w:type="spellStart"/>
      <w:r>
        <w:t>mays</w:t>
      </w:r>
      <w:proofErr w:type="spellEnd"/>
      <w:r>
        <w:t xml:space="preserve"> L.) určeného na výrobu etanolu, ktorej kvalita vyhovuje S001 04 Kukurica.</w:t>
      </w:r>
    </w:p>
    <w:p w14:paraId="0CF4B846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A2F3B">
        <w:rPr>
          <w:b/>
          <w:sz w:val="24"/>
          <w:szCs w:val="24"/>
          <w:u w:val="single"/>
        </w:rPr>
        <w:t>Organoleptické</w:t>
      </w:r>
      <w:proofErr w:type="spellEnd"/>
      <w:r w:rsidRPr="008A2F3B">
        <w:rPr>
          <w:b/>
          <w:sz w:val="24"/>
          <w:szCs w:val="24"/>
          <w:u w:val="single"/>
        </w:rPr>
        <w:t xml:space="preserve"> vlastnosti :</w:t>
      </w:r>
    </w:p>
    <w:p w14:paraId="234E10ED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Vzhľad:</w:t>
      </w:r>
      <w:r w:rsidRPr="00AA7174">
        <w:t xml:space="preserve">   </w:t>
      </w:r>
      <w:r w:rsidR="005841A4">
        <w:t>S</w:t>
      </w:r>
      <w:r w:rsidR="005841A4" w:rsidRPr="005841A4">
        <w:t>ypký s vlhkosťou  do 70 %</w:t>
      </w:r>
      <w:r w:rsidR="005841A4" w:rsidRPr="005841A4">
        <w:tab/>
      </w:r>
    </w:p>
    <w:p w14:paraId="04EC271D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Farba:</w:t>
      </w:r>
      <w:r w:rsidRPr="00AA7174">
        <w:t xml:space="preserve">     </w:t>
      </w:r>
      <w:r w:rsidR="005841A4">
        <w:t>Medovo- žltá</w:t>
      </w:r>
    </w:p>
    <w:p w14:paraId="72A531A7" w14:textId="77777777" w:rsidR="005841A4" w:rsidRDefault="00AA7174" w:rsidP="00083C99">
      <w:pPr>
        <w:spacing w:after="0" w:line="240" w:lineRule="auto"/>
        <w:ind w:left="851" w:hanging="851"/>
      </w:pPr>
      <w:r w:rsidRPr="00CD5D00">
        <w:rPr>
          <w:b/>
        </w:rPr>
        <w:t xml:space="preserve">Vôňa </w:t>
      </w:r>
      <w:r w:rsidR="00C262B3" w:rsidRPr="00CD5D00">
        <w:rPr>
          <w:b/>
        </w:rPr>
        <w:t>:</w:t>
      </w:r>
      <w:r w:rsidR="00C262B3" w:rsidRPr="00AA7174">
        <w:t xml:space="preserve">     </w:t>
      </w:r>
      <w:r w:rsidR="005841A4">
        <w:t>T</w:t>
      </w:r>
      <w:r w:rsidR="005841A4" w:rsidRPr="005841A4">
        <w:t>ypická pre daný produkt, bez cudzieho zápachu</w:t>
      </w:r>
      <w:r w:rsidR="008A2F3B">
        <w:t>.</w:t>
      </w:r>
    </w:p>
    <w:p w14:paraId="466EB902" w14:textId="77777777" w:rsidR="00083C99" w:rsidRPr="00083C99" w:rsidRDefault="00083C99" w:rsidP="00083C99">
      <w:pPr>
        <w:spacing w:after="0" w:line="240" w:lineRule="auto"/>
        <w:ind w:left="851" w:hanging="851"/>
      </w:pPr>
    </w:p>
    <w:p w14:paraId="20BC6229" w14:textId="77777777" w:rsidR="00AA7174" w:rsidRPr="008A2F3B" w:rsidRDefault="005841A4" w:rsidP="009576A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Požiadavky na kvalitu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83C99" w14:paraId="0822DF5B" w14:textId="77777777" w:rsidTr="005841A4">
        <w:tc>
          <w:tcPr>
            <w:tcW w:w="3020" w:type="dxa"/>
          </w:tcPr>
          <w:p w14:paraId="760E8FF7" w14:textId="77777777" w:rsidR="00083C99" w:rsidRPr="005841A4" w:rsidRDefault="00083C99" w:rsidP="005841A4">
            <w:pPr>
              <w:jc w:val="center"/>
              <w:rPr>
                <w:b/>
              </w:rPr>
            </w:pPr>
            <w:r w:rsidRPr="005841A4">
              <w:rPr>
                <w:b/>
              </w:rPr>
              <w:t>Parameter</w:t>
            </w:r>
          </w:p>
        </w:tc>
        <w:tc>
          <w:tcPr>
            <w:tcW w:w="3021" w:type="dxa"/>
          </w:tcPr>
          <w:p w14:paraId="27B5E51A" w14:textId="77777777" w:rsidR="00083C99" w:rsidRPr="005841A4" w:rsidRDefault="00083C99" w:rsidP="005841A4">
            <w:pPr>
              <w:jc w:val="center"/>
              <w:rPr>
                <w:b/>
              </w:rPr>
            </w:pPr>
            <w:r w:rsidRPr="005841A4">
              <w:rPr>
                <w:b/>
              </w:rPr>
              <w:t>V pôvodnej hmote</w:t>
            </w:r>
          </w:p>
        </w:tc>
      </w:tr>
      <w:tr w:rsidR="00083C99" w14:paraId="59612733" w14:textId="77777777" w:rsidTr="005841A4">
        <w:tc>
          <w:tcPr>
            <w:tcW w:w="3020" w:type="dxa"/>
          </w:tcPr>
          <w:p w14:paraId="3CDF4F6B" w14:textId="77777777" w:rsidR="00083C99" w:rsidRDefault="00083C99" w:rsidP="009576A8">
            <w:pPr>
              <w:jc w:val="both"/>
            </w:pPr>
            <w:r>
              <w:t xml:space="preserve">Sušina v % </w:t>
            </w:r>
            <w:proofErr w:type="spellStart"/>
            <w:r>
              <w:t>hmot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5DF69FE6" w14:textId="77777777" w:rsidR="00083C99" w:rsidRDefault="00083C99" w:rsidP="00083C99">
            <w:pPr>
              <w:jc w:val="center"/>
            </w:pPr>
            <w:r>
              <w:t>min. 32%</w:t>
            </w:r>
          </w:p>
        </w:tc>
      </w:tr>
      <w:tr w:rsidR="00083C99" w14:paraId="34132C78" w14:textId="77777777" w:rsidTr="005841A4">
        <w:tc>
          <w:tcPr>
            <w:tcW w:w="3020" w:type="dxa"/>
          </w:tcPr>
          <w:p w14:paraId="7F29B7E6" w14:textId="77777777" w:rsidR="00083C99" w:rsidRDefault="00083C99" w:rsidP="009576A8">
            <w:pPr>
              <w:jc w:val="both"/>
            </w:pPr>
            <w:r>
              <w:t xml:space="preserve">Dusíkaté látky NL v % </w:t>
            </w:r>
            <w:proofErr w:type="spellStart"/>
            <w:r>
              <w:t>hmot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7E80F3BA" w14:textId="70F2C46C" w:rsidR="00083C99" w:rsidRDefault="00083C99" w:rsidP="00083C99">
            <w:pPr>
              <w:jc w:val="center"/>
            </w:pPr>
            <w:r>
              <w:t xml:space="preserve">min. </w:t>
            </w:r>
            <w:r w:rsidR="00CD68A5">
              <w:t>10</w:t>
            </w:r>
          </w:p>
        </w:tc>
      </w:tr>
      <w:tr w:rsidR="00083C99" w14:paraId="76F7E6C4" w14:textId="77777777" w:rsidTr="005841A4">
        <w:tc>
          <w:tcPr>
            <w:tcW w:w="3020" w:type="dxa"/>
          </w:tcPr>
          <w:p w14:paraId="5E9DC1D9" w14:textId="77777777" w:rsidR="00083C99" w:rsidRDefault="00083C99" w:rsidP="009576A8">
            <w:pPr>
              <w:jc w:val="both"/>
            </w:pPr>
            <w:r>
              <w:t xml:space="preserve">Vláknina v % </w:t>
            </w:r>
            <w:proofErr w:type="spellStart"/>
            <w:r>
              <w:t>hmot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65227BE5" w14:textId="77777777" w:rsidR="00083C99" w:rsidRDefault="00083C99" w:rsidP="00083C99">
            <w:pPr>
              <w:jc w:val="center"/>
            </w:pPr>
            <w:r>
              <w:t>min.3,5</w:t>
            </w:r>
          </w:p>
        </w:tc>
      </w:tr>
      <w:tr w:rsidR="00083C99" w14:paraId="10A0003B" w14:textId="77777777" w:rsidTr="005841A4">
        <w:tc>
          <w:tcPr>
            <w:tcW w:w="3020" w:type="dxa"/>
          </w:tcPr>
          <w:p w14:paraId="1F5CE098" w14:textId="77777777" w:rsidR="00083C99" w:rsidRDefault="00083C99" w:rsidP="009576A8">
            <w:pPr>
              <w:jc w:val="both"/>
            </w:pPr>
            <w:r>
              <w:t xml:space="preserve">Tuk v % </w:t>
            </w:r>
            <w:proofErr w:type="spellStart"/>
            <w:r>
              <w:t>hmot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920F691" w14:textId="77777777" w:rsidR="00083C99" w:rsidRDefault="00083C99" w:rsidP="00083C99">
            <w:pPr>
              <w:jc w:val="center"/>
            </w:pPr>
            <w:r>
              <w:t>min. 0,5</w:t>
            </w:r>
          </w:p>
        </w:tc>
      </w:tr>
      <w:tr w:rsidR="00083C99" w14:paraId="0D1D6D4A" w14:textId="77777777" w:rsidTr="005841A4">
        <w:tc>
          <w:tcPr>
            <w:tcW w:w="3020" w:type="dxa"/>
          </w:tcPr>
          <w:p w14:paraId="65358BF5" w14:textId="77777777" w:rsidR="00083C99" w:rsidRDefault="00083C99" w:rsidP="009576A8">
            <w:pPr>
              <w:jc w:val="both"/>
            </w:pPr>
            <w:r>
              <w:t xml:space="preserve">Popol v % </w:t>
            </w:r>
            <w:proofErr w:type="spellStart"/>
            <w:r>
              <w:t>hmot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52471C81" w14:textId="77777777" w:rsidR="00083C99" w:rsidRDefault="00083C99" w:rsidP="00083C99">
            <w:pPr>
              <w:jc w:val="center"/>
            </w:pPr>
            <w:r>
              <w:t>max. 1,0</w:t>
            </w:r>
          </w:p>
        </w:tc>
      </w:tr>
    </w:tbl>
    <w:p w14:paraId="3CF65CFD" w14:textId="77777777" w:rsidR="00AA7174" w:rsidRPr="00AA7174" w:rsidRDefault="00AA7174" w:rsidP="009576A8">
      <w:pPr>
        <w:spacing w:after="0" w:line="240" w:lineRule="auto"/>
        <w:jc w:val="both"/>
      </w:pPr>
      <w:r w:rsidRPr="00AA7174">
        <w:t xml:space="preserve"> </w:t>
      </w:r>
    </w:p>
    <w:p w14:paraId="525A3D16" w14:textId="77777777" w:rsidR="001826F3" w:rsidRDefault="001826F3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6AE65366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  <w:r w:rsidRPr="00B9106D">
        <w:rPr>
          <w:b/>
          <w:sz w:val="24"/>
          <w:szCs w:val="24"/>
        </w:rPr>
        <w:t xml:space="preserve">Obsah </w:t>
      </w:r>
      <w:proofErr w:type="spellStart"/>
      <w:r w:rsidRPr="00B9106D">
        <w:rPr>
          <w:b/>
          <w:sz w:val="24"/>
          <w:szCs w:val="24"/>
        </w:rPr>
        <w:t>mykotoxínov</w:t>
      </w:r>
      <w:proofErr w:type="spellEnd"/>
      <w:r w:rsidRPr="00B9106D">
        <w:rPr>
          <w:b/>
          <w:sz w:val="24"/>
          <w:szCs w:val="24"/>
        </w:rPr>
        <w:t xml:space="preserve">: </w:t>
      </w:r>
    </w:p>
    <w:p w14:paraId="211A6B2A" w14:textId="77777777" w:rsidR="001826F3" w:rsidRDefault="001826F3" w:rsidP="00B9106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826F3" w14:paraId="4FCC18FE" w14:textId="77777777" w:rsidTr="001826F3">
        <w:tc>
          <w:tcPr>
            <w:tcW w:w="3539" w:type="dxa"/>
          </w:tcPr>
          <w:p w14:paraId="0D8DEE85" w14:textId="77777777" w:rsidR="001826F3" w:rsidRPr="001826F3" w:rsidRDefault="001826F3" w:rsidP="00B9106D">
            <w:pPr>
              <w:jc w:val="both"/>
              <w:rPr>
                <w:b/>
                <w:sz w:val="24"/>
                <w:szCs w:val="24"/>
              </w:rPr>
            </w:pPr>
            <w:r w:rsidRPr="001826F3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5523" w:type="dxa"/>
          </w:tcPr>
          <w:p w14:paraId="19042A01" w14:textId="26EE84EE" w:rsidR="001826F3" w:rsidRPr="001826F3" w:rsidRDefault="00F70054" w:rsidP="00B91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o</w:t>
            </w:r>
            <w:r w:rsidR="001826F3" w:rsidRPr="001826F3">
              <w:rPr>
                <w:b/>
                <w:sz w:val="24"/>
                <w:szCs w:val="24"/>
              </w:rPr>
              <w:t>bsah v prepočte na 12% vlhkosť</w:t>
            </w:r>
          </w:p>
        </w:tc>
      </w:tr>
      <w:tr w:rsidR="001826F3" w14:paraId="63CAD718" w14:textId="77777777" w:rsidTr="001826F3">
        <w:tc>
          <w:tcPr>
            <w:tcW w:w="3539" w:type="dxa"/>
          </w:tcPr>
          <w:p w14:paraId="63E79DB1" w14:textId="77777777" w:rsidR="001826F3" w:rsidRPr="00737D25" w:rsidRDefault="001826F3" w:rsidP="001826F3">
            <w:proofErr w:type="spellStart"/>
            <w:r w:rsidRPr="00737D25">
              <w:t>Aflatoxín</w:t>
            </w:r>
            <w:proofErr w:type="spellEnd"/>
            <w:r w:rsidRPr="00737D25">
              <w:t xml:space="preserve"> (B1, B2, G1, G2)</w:t>
            </w:r>
          </w:p>
        </w:tc>
        <w:tc>
          <w:tcPr>
            <w:tcW w:w="5523" w:type="dxa"/>
          </w:tcPr>
          <w:p w14:paraId="47996BD6" w14:textId="77777777" w:rsidR="001826F3" w:rsidRPr="00737D25" w:rsidRDefault="001826F3" w:rsidP="001826F3">
            <w:r>
              <w:t>0,02</w:t>
            </w:r>
            <w:r w:rsidRPr="00737D25">
              <w:t xml:space="preserve"> mg/ kg  , krmivo určené pre dojnice </w:t>
            </w:r>
            <w:r>
              <w:t>0,005</w:t>
            </w:r>
            <w:r w:rsidRPr="00737D25">
              <w:t xml:space="preserve"> mg/kg</w:t>
            </w:r>
          </w:p>
        </w:tc>
      </w:tr>
      <w:tr w:rsidR="001826F3" w14:paraId="52FEEA5F" w14:textId="77777777" w:rsidTr="001826F3">
        <w:tc>
          <w:tcPr>
            <w:tcW w:w="3539" w:type="dxa"/>
          </w:tcPr>
          <w:p w14:paraId="77AA9233" w14:textId="77777777" w:rsidR="001826F3" w:rsidRPr="00737D25" w:rsidRDefault="001826F3" w:rsidP="001826F3">
            <w:proofErr w:type="spellStart"/>
            <w:r w:rsidRPr="00737D25">
              <w:t>Deoxynivalenol</w:t>
            </w:r>
            <w:proofErr w:type="spellEnd"/>
            <w:r w:rsidRPr="00737D25">
              <w:t xml:space="preserve"> ( DON ) </w:t>
            </w:r>
          </w:p>
        </w:tc>
        <w:tc>
          <w:tcPr>
            <w:tcW w:w="5523" w:type="dxa"/>
          </w:tcPr>
          <w:p w14:paraId="65B7B09A" w14:textId="77777777" w:rsidR="001826F3" w:rsidRPr="00737D25" w:rsidRDefault="001826F3" w:rsidP="001826F3">
            <w:r w:rsidRPr="00737D25">
              <w:t>9 mg/kg</w:t>
            </w:r>
          </w:p>
        </w:tc>
      </w:tr>
      <w:tr w:rsidR="001826F3" w14:paraId="752C3A96" w14:textId="77777777" w:rsidTr="001826F3">
        <w:tc>
          <w:tcPr>
            <w:tcW w:w="3539" w:type="dxa"/>
          </w:tcPr>
          <w:p w14:paraId="187223F8" w14:textId="77777777" w:rsidR="001826F3" w:rsidRPr="00737D25" w:rsidRDefault="001826F3" w:rsidP="001826F3">
            <w:proofErr w:type="spellStart"/>
            <w:r w:rsidRPr="00737D25">
              <w:t>Zearalenón</w:t>
            </w:r>
            <w:proofErr w:type="spellEnd"/>
            <w:r w:rsidRPr="00737D25">
              <w:t xml:space="preserve"> (ZEA)</w:t>
            </w:r>
          </w:p>
        </w:tc>
        <w:tc>
          <w:tcPr>
            <w:tcW w:w="5523" w:type="dxa"/>
          </w:tcPr>
          <w:p w14:paraId="6DDA9252" w14:textId="77777777" w:rsidR="001826F3" w:rsidRDefault="001826F3" w:rsidP="001826F3">
            <w:r w:rsidRPr="00737D25">
              <w:t>1,5 mg/kg</w:t>
            </w:r>
          </w:p>
        </w:tc>
      </w:tr>
      <w:tr w:rsidR="004C2796" w14:paraId="01EE8550" w14:textId="77777777" w:rsidTr="001826F3">
        <w:tc>
          <w:tcPr>
            <w:tcW w:w="3539" w:type="dxa"/>
          </w:tcPr>
          <w:p w14:paraId="4E3D2B43" w14:textId="30BF8A24" w:rsidR="004C2796" w:rsidRPr="00737D25" w:rsidRDefault="004C2796" w:rsidP="001826F3">
            <w:proofErr w:type="spellStart"/>
            <w:r>
              <w:t>Ochratoxín</w:t>
            </w:r>
            <w:proofErr w:type="spellEnd"/>
            <w:r>
              <w:t xml:space="preserve"> </w:t>
            </w:r>
          </w:p>
        </w:tc>
        <w:tc>
          <w:tcPr>
            <w:tcW w:w="5523" w:type="dxa"/>
          </w:tcPr>
          <w:p w14:paraId="1BB17552" w14:textId="64C30846" w:rsidR="004C2796" w:rsidRPr="00737D25" w:rsidRDefault="004C2796" w:rsidP="001826F3">
            <w:r>
              <w:t>0,1 mg/kg</w:t>
            </w:r>
          </w:p>
        </w:tc>
      </w:tr>
    </w:tbl>
    <w:p w14:paraId="3CD094CA" w14:textId="77777777" w:rsidR="001826F3" w:rsidRDefault="001826F3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28E8CC72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05F7FAB3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15594ADE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1D99F613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3681FF0F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3422B938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332859DC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2E0C0F76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1FB9E0BC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38EF4EFC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Zdravotná neškodnosť : </w:t>
      </w:r>
    </w:p>
    <w:p w14:paraId="4FB5E659" w14:textId="77777777" w:rsidR="00B9106D" w:rsidRDefault="00B9106D" w:rsidP="00B9106D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Kŕmna surovina musí byť zdravotne neškodná, bez živých škodcov a cudzích pachov.</w:t>
      </w:r>
    </w:p>
    <w:p w14:paraId="1052C525" w14:textId="77777777" w:rsidR="00B9106D" w:rsidRDefault="00B9106D" w:rsidP="00B9106D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Množstvo nežiadúcich látok v kŕmnej surovine ( ťažké kovy, </w:t>
      </w:r>
      <w:proofErr w:type="spellStart"/>
      <w:r>
        <w:rPr>
          <w:sz w:val="24"/>
          <w:szCs w:val="24"/>
        </w:rPr>
        <w:t>mykotoxíny</w:t>
      </w:r>
      <w:proofErr w:type="spellEnd"/>
      <w:r>
        <w:rPr>
          <w:sz w:val="24"/>
          <w:szCs w:val="24"/>
        </w:rPr>
        <w:t xml:space="preserve"> a iné ) musí byť v súlade s platnými leg. predpismi EU a SR ( Nariadenie EP a Rady ( ES ) č. 178/2002 a 183/2005 a Nariadenie vlády SR č. 438/2006 </w:t>
      </w:r>
      <w:proofErr w:type="spellStart"/>
      <w:r>
        <w:rPr>
          <w:sz w:val="24"/>
          <w:szCs w:val="24"/>
        </w:rPr>
        <w:t>Z.z.o</w:t>
      </w:r>
      <w:proofErr w:type="spellEnd"/>
      <w:r>
        <w:rPr>
          <w:sz w:val="24"/>
          <w:szCs w:val="24"/>
        </w:rPr>
        <w:t xml:space="preserve"> nežiadúcich látkach v krmivách a o iných ukazovateľoch bezpečnosti a použiteľnosti krmív v znení neskorších predpisov ).</w:t>
      </w:r>
    </w:p>
    <w:p w14:paraId="5261C3A1" w14:textId="77777777" w:rsidR="00B9106D" w:rsidRDefault="00B9106D" w:rsidP="00B9106D">
      <w:pPr>
        <w:spacing w:after="0" w:line="240" w:lineRule="auto"/>
        <w:jc w:val="both"/>
        <w:rPr>
          <w:b/>
          <w:sz w:val="24"/>
          <w:szCs w:val="24"/>
        </w:rPr>
      </w:pPr>
    </w:p>
    <w:p w14:paraId="0B9AD142" w14:textId="77777777" w:rsidR="00CD5D00" w:rsidRDefault="00083C99" w:rsidP="009576A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Informácia o GMO a aditívach :</w:t>
      </w:r>
    </w:p>
    <w:p w14:paraId="4D5A7551" w14:textId="77777777" w:rsidR="00083C99" w:rsidRPr="00083C99" w:rsidRDefault="00083C99" w:rsidP="009576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Výrobok nepochádza z geneticky modifikovaných organizmov a spĺňa požiadavky nariadení Európskeho parlamentu a Rady č. 1829/2003 a 1830/2003. V procese výroby sa nepoužívajú </w:t>
      </w:r>
      <w:r w:rsidR="0032571E">
        <w:rPr>
          <w:sz w:val="24"/>
          <w:szCs w:val="24"/>
        </w:rPr>
        <w:t xml:space="preserve">antibiotiká </w:t>
      </w:r>
      <w:r w:rsidR="00010F89">
        <w:rPr>
          <w:sz w:val="24"/>
          <w:szCs w:val="24"/>
        </w:rPr>
        <w:t>. Výrobok obsahuje konzervačnú látku SELKO TMR v množstve 1-1,5kg/tonu mláta.</w:t>
      </w:r>
    </w:p>
    <w:p w14:paraId="225381F0" w14:textId="77777777" w:rsid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78ACA209" w14:textId="77777777" w:rsidR="00017737" w:rsidRDefault="00017737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11D128E9" w14:textId="77777777" w:rsidR="00017737" w:rsidRDefault="00017737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201B2D04" w14:textId="77777777" w:rsidR="00CD5D00" w:rsidRDefault="00CD5D00" w:rsidP="00F70835">
      <w:pPr>
        <w:spacing w:after="0"/>
        <w:jc w:val="both"/>
        <w:rPr>
          <w:b/>
          <w:sz w:val="24"/>
          <w:szCs w:val="24"/>
          <w:u w:val="single"/>
        </w:rPr>
      </w:pPr>
      <w:r w:rsidRPr="00F70835">
        <w:rPr>
          <w:b/>
          <w:sz w:val="24"/>
          <w:szCs w:val="24"/>
          <w:u w:val="single"/>
        </w:rPr>
        <w:t>Skladovanie balenie preprava :</w:t>
      </w:r>
    </w:p>
    <w:p w14:paraId="4D9AB909" w14:textId="77777777" w:rsidR="00F70835" w:rsidRDefault="00F70835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43B96C28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>l</w:t>
      </w:r>
      <w:r w:rsidRPr="00F70835">
        <w:rPr>
          <w:b/>
          <w:sz w:val="24"/>
          <w:szCs w:val="24"/>
        </w:rPr>
        <w:t>adovanie :</w:t>
      </w:r>
      <w:r>
        <w:rPr>
          <w:b/>
          <w:sz w:val="24"/>
          <w:szCs w:val="24"/>
        </w:rPr>
        <w:t xml:space="preserve">  </w:t>
      </w:r>
      <w:r w:rsidR="008A2F3B">
        <w:rPr>
          <w:b/>
          <w:sz w:val="24"/>
          <w:szCs w:val="24"/>
        </w:rPr>
        <w:t xml:space="preserve">          </w:t>
      </w:r>
      <w:r w:rsidR="00010F89">
        <w:rPr>
          <w:sz w:val="24"/>
          <w:szCs w:val="24"/>
        </w:rPr>
        <w:t>Skladovacia priestory a zariadenia musia byť suché, čisté a v dobrom technickom stave, so zamedzením prieniku hlodavcov a vtákov.</w:t>
      </w:r>
    </w:p>
    <w:p w14:paraId="3B7704DC" w14:textId="77777777" w:rsidR="00392582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Trvanlivosť</w:t>
      </w:r>
      <w:r>
        <w:rPr>
          <w:sz w:val="24"/>
          <w:szCs w:val="24"/>
        </w:rPr>
        <w:t xml:space="preserve"> : </w:t>
      </w:r>
      <w:r w:rsidR="008A2F3B">
        <w:rPr>
          <w:sz w:val="24"/>
          <w:szCs w:val="24"/>
        </w:rPr>
        <w:t xml:space="preserve">             </w:t>
      </w:r>
      <w:r w:rsidR="00392582">
        <w:rPr>
          <w:sz w:val="24"/>
          <w:szCs w:val="24"/>
        </w:rPr>
        <w:t xml:space="preserve">-     Bez úpravy- max. 48 hodín od dodania. </w:t>
      </w:r>
    </w:p>
    <w:p w14:paraId="60024CF4" w14:textId="5F60EBC3" w:rsidR="00F70835" w:rsidRDefault="002F43B9" w:rsidP="00392582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92582" w:rsidRPr="00392582">
        <w:rPr>
          <w:sz w:val="24"/>
          <w:szCs w:val="24"/>
        </w:rPr>
        <w:t xml:space="preserve"> mesiace od dátumu výroby, ak je </w:t>
      </w:r>
      <w:proofErr w:type="spellStart"/>
      <w:r w:rsidR="00392582" w:rsidRPr="00392582">
        <w:rPr>
          <w:sz w:val="24"/>
          <w:szCs w:val="24"/>
        </w:rPr>
        <w:t>krmná</w:t>
      </w:r>
      <w:proofErr w:type="spellEnd"/>
      <w:r w:rsidR="00392582" w:rsidRPr="00392582">
        <w:rPr>
          <w:sz w:val="24"/>
          <w:szCs w:val="24"/>
        </w:rPr>
        <w:t xml:space="preserve"> surovina silážovaná bez                          </w:t>
      </w:r>
      <w:r w:rsidR="00392582">
        <w:rPr>
          <w:sz w:val="24"/>
          <w:szCs w:val="24"/>
        </w:rPr>
        <w:t xml:space="preserve">             prístupu vzduchu .</w:t>
      </w:r>
      <w:r w:rsidR="00392582" w:rsidRPr="00392582">
        <w:t xml:space="preserve"> </w:t>
      </w:r>
      <w:r w:rsidR="00392582" w:rsidRPr="00392582">
        <w:rPr>
          <w:sz w:val="24"/>
          <w:szCs w:val="24"/>
        </w:rPr>
        <w:t>Silážovaním sa rozumie vytesnenie vzduchu ,  hermetické uzavretie fóliou minimálne v jednej vrstve a dôkladné zaťaženie krytiny, alebo uskladnenie vakovaním</w:t>
      </w:r>
      <w:r w:rsidR="00392582">
        <w:rPr>
          <w:sz w:val="24"/>
          <w:szCs w:val="24"/>
        </w:rPr>
        <w:t>.</w:t>
      </w:r>
    </w:p>
    <w:p w14:paraId="534F0F18" w14:textId="77777777" w:rsidR="00392582" w:rsidRPr="00392582" w:rsidRDefault="00392582" w:rsidP="00392582">
      <w:pPr>
        <w:spacing w:after="0" w:line="240" w:lineRule="auto"/>
        <w:ind w:left="1956"/>
        <w:rPr>
          <w:sz w:val="24"/>
          <w:szCs w:val="24"/>
        </w:rPr>
      </w:pPr>
    </w:p>
    <w:p w14:paraId="1B02FF7C" w14:textId="77777777" w:rsidR="00F70835" w:rsidRDefault="00F70835" w:rsidP="009576A8">
      <w:pPr>
        <w:spacing w:after="0" w:line="240" w:lineRule="auto"/>
        <w:rPr>
          <w:sz w:val="24"/>
          <w:szCs w:val="24"/>
        </w:rPr>
      </w:pPr>
      <w:r w:rsidRPr="00F70835">
        <w:rPr>
          <w:b/>
          <w:sz w:val="24"/>
          <w:szCs w:val="24"/>
        </w:rPr>
        <w:t>Balenie, preprava :</w:t>
      </w:r>
      <w:r>
        <w:rPr>
          <w:b/>
          <w:sz w:val="24"/>
          <w:szCs w:val="24"/>
        </w:rPr>
        <w:t xml:space="preserve">  </w:t>
      </w:r>
      <w:r w:rsidR="00010F89">
        <w:rPr>
          <w:sz w:val="24"/>
          <w:szCs w:val="24"/>
        </w:rPr>
        <w:t>Balenie – voľne ložené</w:t>
      </w:r>
      <w:r>
        <w:rPr>
          <w:sz w:val="24"/>
          <w:szCs w:val="24"/>
        </w:rPr>
        <w:t>.</w:t>
      </w:r>
      <w:r w:rsidR="00010F89">
        <w:rPr>
          <w:sz w:val="24"/>
          <w:szCs w:val="24"/>
        </w:rPr>
        <w:t xml:space="preserve"> Dopravné prostriedky, prepravujúce voľne ložené materiály sa musia pravidelne čistiť, v prepravných kontajneroch nesmú zostať žiadne zvyšky z predchádzajúcej  prepravy. Prepravovaná surovina musí byť chránená pred poveternostnými vplyvmi.</w:t>
      </w:r>
    </w:p>
    <w:p w14:paraId="5D1003DF" w14:textId="77777777" w:rsidR="00010F89" w:rsidRDefault="00010F89" w:rsidP="009576A8">
      <w:pPr>
        <w:spacing w:after="0" w:line="240" w:lineRule="auto"/>
        <w:rPr>
          <w:sz w:val="24"/>
          <w:szCs w:val="24"/>
        </w:rPr>
      </w:pPr>
    </w:p>
    <w:p w14:paraId="4A717B52" w14:textId="77777777" w:rsidR="00F70835" w:rsidRP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7E94D58C" w14:textId="77777777" w:rsidR="00431A25" w:rsidRPr="00E5636C" w:rsidRDefault="00E5636C" w:rsidP="00F70835">
      <w:pPr>
        <w:tabs>
          <w:tab w:val="left" w:pos="1900"/>
        </w:tabs>
        <w:jc w:val="both"/>
      </w:pPr>
      <w:r>
        <w:tab/>
      </w:r>
    </w:p>
    <w:sectPr w:rsidR="00431A25" w:rsidRPr="00E56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B19B" w14:textId="77777777" w:rsidR="00E5636C" w:rsidRDefault="00E5636C" w:rsidP="00E5636C">
      <w:pPr>
        <w:spacing w:after="0" w:line="240" w:lineRule="auto"/>
      </w:pPr>
      <w:r>
        <w:separator/>
      </w:r>
    </w:p>
  </w:endnote>
  <w:endnote w:type="continuationSeparator" w:id="0">
    <w:p w14:paraId="7A6EBE98" w14:textId="77777777" w:rsidR="00E5636C" w:rsidRDefault="00E5636C" w:rsidP="00E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062"/>
    </w:tblGrid>
    <w:tr w:rsidR="008B1A09" w:rsidRPr="008B1A09" w14:paraId="39D7B0AE" w14:textId="77777777" w:rsidTr="008B1A09">
      <w:tc>
        <w:tcPr>
          <w:tcW w:w="9212" w:type="dxa"/>
        </w:tcPr>
        <w:p w14:paraId="345AE5C1" w14:textId="3498D08E" w:rsidR="008B1A09" w:rsidRDefault="008B1A09" w:rsidP="00726DCF">
          <w:pPr>
            <w:pStyle w:val="Pta"/>
          </w:pPr>
          <w:r w:rsidRPr="008B1A09">
            <w:t>Vypracoval :  Ing. Rastislav Šiška</w:t>
          </w:r>
          <w:r>
            <w:t xml:space="preserve">                                                                  </w:t>
          </w:r>
          <w:r w:rsidR="00E00536">
            <w:t xml:space="preserve">                      </w:t>
          </w:r>
          <w:r w:rsidR="00C5462F">
            <w:t xml:space="preserve">Dátum: </w:t>
          </w:r>
          <w:r w:rsidR="003C72D7">
            <w:t>4</w:t>
          </w:r>
          <w:r w:rsidR="00C5462F">
            <w:t>.</w:t>
          </w:r>
          <w:r w:rsidR="004C2796">
            <w:t>1</w:t>
          </w:r>
          <w:r w:rsidR="003C72D7">
            <w:t>1</w:t>
          </w:r>
          <w:r w:rsidR="00C5462F">
            <w:t>.20</w:t>
          </w:r>
          <w:r w:rsidR="003C72D7">
            <w:t>21</w:t>
          </w:r>
        </w:p>
        <w:p w14:paraId="1E2CDAEE" w14:textId="77777777" w:rsidR="008B1A09" w:rsidRPr="008B1A09" w:rsidRDefault="008B1A09" w:rsidP="00726DCF">
          <w:pPr>
            <w:pStyle w:val="Pta"/>
          </w:pPr>
        </w:p>
      </w:tc>
    </w:tr>
    <w:tr w:rsidR="008B1A09" w:rsidRPr="008B1A09" w14:paraId="63EB73E5" w14:textId="77777777" w:rsidTr="008B1A09">
      <w:tc>
        <w:tcPr>
          <w:tcW w:w="9212" w:type="dxa"/>
        </w:tcPr>
        <w:p w14:paraId="22A1E359" w14:textId="5751B5BA" w:rsidR="008B1A09" w:rsidRDefault="008B1A09" w:rsidP="00726DCF">
          <w:pPr>
            <w:pStyle w:val="Pta"/>
          </w:pPr>
          <w:r w:rsidRPr="008B1A09">
            <w:t>Schválil :         Ing</w:t>
          </w:r>
          <w:r>
            <w:t>.</w:t>
          </w:r>
          <w:r w:rsidRPr="008B1A09">
            <w:t xml:space="preserve"> Jozef Kamas </w:t>
          </w:r>
          <w:r>
            <w:t xml:space="preserve">                                                                    </w:t>
          </w:r>
          <w:r w:rsidR="00E00536">
            <w:t xml:space="preserve">                      Dátum: </w:t>
          </w:r>
          <w:r w:rsidR="003C72D7">
            <w:t>4</w:t>
          </w:r>
          <w:r w:rsidR="00C5462F">
            <w:t>.</w:t>
          </w:r>
          <w:r w:rsidR="004C2796">
            <w:t>1</w:t>
          </w:r>
          <w:r w:rsidR="003C72D7">
            <w:t>1</w:t>
          </w:r>
          <w:r w:rsidR="00C5462F">
            <w:t>.20</w:t>
          </w:r>
          <w:r w:rsidR="003C72D7">
            <w:t>21</w:t>
          </w:r>
        </w:p>
        <w:p w14:paraId="379B8288" w14:textId="77777777" w:rsidR="008B1A09" w:rsidRPr="008B1A09" w:rsidRDefault="008B1A09" w:rsidP="00726DCF">
          <w:pPr>
            <w:pStyle w:val="Pta"/>
          </w:pPr>
        </w:p>
      </w:tc>
    </w:tr>
  </w:tbl>
  <w:p w14:paraId="5ACA05E3" w14:textId="77777777" w:rsidR="008B1A09" w:rsidRDefault="008B1A09" w:rsidP="008B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571E" w14:textId="77777777" w:rsidR="00E5636C" w:rsidRDefault="00E5636C" w:rsidP="00E5636C">
      <w:pPr>
        <w:spacing w:after="0" w:line="240" w:lineRule="auto"/>
      </w:pPr>
      <w:r>
        <w:separator/>
      </w:r>
    </w:p>
  </w:footnote>
  <w:footnote w:type="continuationSeparator" w:id="0">
    <w:p w14:paraId="3AF93886" w14:textId="77777777" w:rsidR="00E5636C" w:rsidRDefault="00E5636C" w:rsidP="00E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E296" w14:textId="77777777" w:rsidR="00726DCF" w:rsidRDefault="00E563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7CC3B7E" wp14:editId="61131003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1581150" cy="714375"/>
          <wp:effectExtent l="0" t="0" r="0" b="9525"/>
          <wp:wrapSquare wrapText="right"/>
          <wp:docPr id="5" name="Obrázok 5" descr="sll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l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tbl>
    <w:tblPr>
      <w:tblStyle w:val="Mriekatabuky"/>
      <w:tblW w:w="0" w:type="auto"/>
      <w:tblInd w:w="2376" w:type="dxa"/>
      <w:tblLook w:val="04A0" w:firstRow="1" w:lastRow="0" w:firstColumn="1" w:lastColumn="0" w:noHBand="0" w:noVBand="1"/>
    </w:tblPr>
    <w:tblGrid>
      <w:gridCol w:w="6686"/>
    </w:tblGrid>
    <w:tr w:rsidR="00726DCF" w:rsidRPr="00726DCF" w14:paraId="6537A8EE" w14:textId="77777777" w:rsidTr="00726DCF">
      <w:tc>
        <w:tcPr>
          <w:tcW w:w="6836" w:type="dxa"/>
        </w:tcPr>
        <w:p w14:paraId="34F990E0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>
            <w:t xml:space="preserve">                    </w:t>
          </w:r>
          <w:r w:rsidRPr="00726DCF">
            <w:t xml:space="preserve"> </w:t>
          </w:r>
          <w:r w:rsidRPr="00726DCF">
            <w:rPr>
              <w:sz w:val="36"/>
              <w:szCs w:val="36"/>
            </w:rPr>
            <w:t>Špecifikácia hotových výrobkov</w:t>
          </w:r>
        </w:p>
      </w:tc>
    </w:tr>
    <w:tr w:rsidR="00726DCF" w:rsidRPr="00726DCF" w14:paraId="19BA38BD" w14:textId="77777777" w:rsidTr="00726DCF">
      <w:tc>
        <w:tcPr>
          <w:tcW w:w="6836" w:type="dxa"/>
        </w:tcPr>
        <w:p w14:paraId="23589E36" w14:textId="77777777" w:rsidR="00726DCF" w:rsidRPr="00726DCF" w:rsidRDefault="00726DCF" w:rsidP="0050611D">
          <w:pPr>
            <w:pStyle w:val="Hlavika"/>
            <w:rPr>
              <w:sz w:val="36"/>
              <w:szCs w:val="36"/>
            </w:rPr>
          </w:pPr>
          <w:r w:rsidRPr="00726DCF">
            <w:rPr>
              <w:sz w:val="36"/>
              <w:szCs w:val="36"/>
            </w:rPr>
            <w:t xml:space="preserve">        </w:t>
          </w:r>
          <w:r>
            <w:rPr>
              <w:sz w:val="36"/>
              <w:szCs w:val="36"/>
            </w:rPr>
            <w:t xml:space="preserve">      </w:t>
          </w:r>
          <w:r w:rsidR="0050611D">
            <w:rPr>
              <w:b/>
              <w:sz w:val="36"/>
              <w:szCs w:val="36"/>
            </w:rPr>
            <w:t xml:space="preserve">Liehovarské mláto </w:t>
          </w:r>
          <w:r w:rsidRPr="00726DCF">
            <w:rPr>
              <w:sz w:val="36"/>
              <w:szCs w:val="36"/>
            </w:rPr>
            <w:t xml:space="preserve">  - </w:t>
          </w:r>
          <w:r w:rsidR="0050611D">
            <w:rPr>
              <w:sz w:val="36"/>
              <w:szCs w:val="36"/>
            </w:rPr>
            <w:t>S005</w:t>
          </w:r>
          <w:r w:rsidRPr="00726DCF">
            <w:rPr>
              <w:sz w:val="36"/>
              <w:szCs w:val="36"/>
            </w:rPr>
            <w:t xml:space="preserve">  </w:t>
          </w:r>
        </w:p>
      </w:tc>
    </w:tr>
  </w:tbl>
  <w:p w14:paraId="181F6A34" w14:textId="77777777" w:rsidR="00E5636C" w:rsidRPr="008B1A09" w:rsidRDefault="008B1A09" w:rsidP="00E5636C">
    <w:pPr>
      <w:pStyle w:val="Hlavika"/>
    </w:pPr>
    <w:r>
      <w:rPr>
        <w:sz w:val="40"/>
        <w:szCs w:val="4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A15"/>
    <w:multiLevelType w:val="hybridMultilevel"/>
    <w:tmpl w:val="BE6E1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632"/>
    <w:multiLevelType w:val="hybridMultilevel"/>
    <w:tmpl w:val="BE6E1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4C03"/>
    <w:multiLevelType w:val="hybridMultilevel"/>
    <w:tmpl w:val="AE20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14F2"/>
    <w:multiLevelType w:val="hybridMultilevel"/>
    <w:tmpl w:val="BE6E1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01D1"/>
    <w:multiLevelType w:val="hybridMultilevel"/>
    <w:tmpl w:val="D56AF822"/>
    <w:lvl w:ilvl="0" w:tplc="3E465F98">
      <w:start w:val="1"/>
      <w:numFmt w:val="bullet"/>
      <w:lvlText w:val="-"/>
      <w:lvlJc w:val="left"/>
      <w:pPr>
        <w:ind w:left="231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5" w15:restartNumberingAfterBreak="0">
    <w:nsid w:val="661C0439"/>
    <w:multiLevelType w:val="hybridMultilevel"/>
    <w:tmpl w:val="4888FC76"/>
    <w:lvl w:ilvl="0" w:tplc="2CA883BC">
      <w:start w:val="1"/>
      <w:numFmt w:val="bullet"/>
      <w:lvlText w:val="-"/>
      <w:lvlJc w:val="left"/>
      <w:pPr>
        <w:ind w:left="2316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6C"/>
    <w:rsid w:val="00010F89"/>
    <w:rsid w:val="00017737"/>
    <w:rsid w:val="00083C99"/>
    <w:rsid w:val="00142D5C"/>
    <w:rsid w:val="001826F3"/>
    <w:rsid w:val="001E20FF"/>
    <w:rsid w:val="002C7D15"/>
    <w:rsid w:val="002F43B9"/>
    <w:rsid w:val="0032571E"/>
    <w:rsid w:val="00392582"/>
    <w:rsid w:val="003C72D7"/>
    <w:rsid w:val="004C2796"/>
    <w:rsid w:val="0050611D"/>
    <w:rsid w:val="005841A4"/>
    <w:rsid w:val="005A0517"/>
    <w:rsid w:val="005F0E3E"/>
    <w:rsid w:val="006A48F6"/>
    <w:rsid w:val="00726DCF"/>
    <w:rsid w:val="007C57B6"/>
    <w:rsid w:val="00846E84"/>
    <w:rsid w:val="008A2F3B"/>
    <w:rsid w:val="008B1A09"/>
    <w:rsid w:val="009576A8"/>
    <w:rsid w:val="00AA7174"/>
    <w:rsid w:val="00B9106D"/>
    <w:rsid w:val="00BA70D9"/>
    <w:rsid w:val="00BF3A8E"/>
    <w:rsid w:val="00C262B3"/>
    <w:rsid w:val="00C5462F"/>
    <w:rsid w:val="00C71255"/>
    <w:rsid w:val="00CD5D00"/>
    <w:rsid w:val="00CD68A5"/>
    <w:rsid w:val="00DC7175"/>
    <w:rsid w:val="00E00536"/>
    <w:rsid w:val="00E5636C"/>
    <w:rsid w:val="00F70054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D513F6"/>
  <w15:docId w15:val="{1E5FAC76-1DE1-4764-9FB1-8DBD5FA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36C"/>
  </w:style>
  <w:style w:type="paragraph" w:styleId="Pta">
    <w:name w:val="footer"/>
    <w:basedOn w:val="Normlny"/>
    <w:link w:val="Pt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36C"/>
  </w:style>
  <w:style w:type="paragraph" w:styleId="Textbubliny">
    <w:name w:val="Balloon Text"/>
    <w:basedOn w:val="Normlny"/>
    <w:link w:val="TextbublinyChar"/>
    <w:uiPriority w:val="99"/>
    <w:semiHidden/>
    <w:unhideWhenUsed/>
    <w:rsid w:val="00E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3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174"/>
    <w:pPr>
      <w:ind w:left="720"/>
      <w:contextualSpacing/>
    </w:pPr>
  </w:style>
  <w:style w:type="table" w:styleId="Mriekatabuky">
    <w:name w:val="Table Grid"/>
    <w:basedOn w:val="Normlnatabuka"/>
    <w:uiPriority w:val="59"/>
    <w:rsid w:val="008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Siska</dc:creator>
  <cp:lastModifiedBy>Rastislav Šiška</cp:lastModifiedBy>
  <cp:revision>9</cp:revision>
  <cp:lastPrinted>2021-11-04T14:04:00Z</cp:lastPrinted>
  <dcterms:created xsi:type="dcterms:W3CDTF">2019-05-03T07:50:00Z</dcterms:created>
  <dcterms:modified xsi:type="dcterms:W3CDTF">2021-11-04T14:05:00Z</dcterms:modified>
</cp:coreProperties>
</file>