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BA4A" w14:textId="77777777" w:rsidR="004655AB" w:rsidRDefault="004655AB" w:rsidP="008A2F3B">
      <w:pPr>
        <w:spacing w:line="240" w:lineRule="auto"/>
        <w:rPr>
          <w:b/>
          <w:sz w:val="24"/>
          <w:szCs w:val="24"/>
          <w:u w:val="single"/>
        </w:rPr>
      </w:pPr>
    </w:p>
    <w:p w14:paraId="4EDA8F3C" w14:textId="77777777" w:rsidR="00E5636C" w:rsidRPr="008A2F3B" w:rsidRDefault="00C262B3" w:rsidP="008A2F3B">
      <w:pPr>
        <w:spacing w:line="240" w:lineRule="auto"/>
        <w:rPr>
          <w:b/>
          <w:sz w:val="24"/>
          <w:szCs w:val="24"/>
          <w:u w:val="single"/>
        </w:rPr>
      </w:pPr>
      <w:r w:rsidRPr="008A2F3B">
        <w:rPr>
          <w:b/>
          <w:sz w:val="24"/>
          <w:szCs w:val="24"/>
          <w:u w:val="single"/>
        </w:rPr>
        <w:t xml:space="preserve">Identifikácia výrobcu: </w:t>
      </w:r>
    </w:p>
    <w:p w14:paraId="31B5CF48" w14:textId="77777777" w:rsidR="00E5636C" w:rsidRPr="00AA7174" w:rsidRDefault="00C262B3" w:rsidP="008A2F3B">
      <w:pPr>
        <w:spacing w:line="240" w:lineRule="auto"/>
      </w:pPr>
      <w:r w:rsidRPr="00AA7174">
        <w:t>Slovenské liehovary a likérky a.s. , Trnavská cesta, 920 41 Leopoldov</w:t>
      </w:r>
      <w:r w:rsidR="00F70835">
        <w:t xml:space="preserve">, Tel. +421 33 </w:t>
      </w:r>
      <w:r w:rsidR="008B1A09">
        <w:t>7352102</w:t>
      </w:r>
    </w:p>
    <w:p w14:paraId="26DDD8DF" w14:textId="77777777" w:rsidR="00C262B3" w:rsidRPr="008A2F3B" w:rsidRDefault="00C262B3" w:rsidP="008A2F3B">
      <w:pPr>
        <w:spacing w:line="240" w:lineRule="auto"/>
        <w:rPr>
          <w:b/>
          <w:sz w:val="24"/>
          <w:szCs w:val="24"/>
          <w:u w:val="single"/>
        </w:rPr>
      </w:pPr>
      <w:r w:rsidRPr="008A2F3B">
        <w:rPr>
          <w:b/>
          <w:sz w:val="24"/>
          <w:szCs w:val="24"/>
          <w:u w:val="single"/>
        </w:rPr>
        <w:t>Popis výrobku :</w:t>
      </w:r>
      <w:r w:rsidR="004655AB" w:rsidRPr="004655AB">
        <w:rPr>
          <w:b/>
          <w:sz w:val="24"/>
          <w:szCs w:val="24"/>
        </w:rPr>
        <w:t xml:space="preserve">  </w:t>
      </w:r>
      <w:r w:rsidR="00960F78">
        <w:rPr>
          <w:b/>
          <w:i/>
          <w:sz w:val="24"/>
          <w:szCs w:val="24"/>
        </w:rPr>
        <w:t xml:space="preserve">Ocot kvasný liehový </w:t>
      </w:r>
      <w:r w:rsidR="00AF608B">
        <w:rPr>
          <w:b/>
          <w:i/>
          <w:sz w:val="24"/>
          <w:szCs w:val="24"/>
        </w:rPr>
        <w:t>20</w:t>
      </w:r>
      <w:r w:rsidR="004655AB" w:rsidRPr="004655AB">
        <w:rPr>
          <w:b/>
          <w:i/>
          <w:sz w:val="24"/>
          <w:szCs w:val="24"/>
        </w:rPr>
        <w:t>%</w:t>
      </w:r>
    </w:p>
    <w:p w14:paraId="27D5A314" w14:textId="77777777" w:rsidR="00F443FD" w:rsidRDefault="008442EA" w:rsidP="008A2F3B">
      <w:pPr>
        <w:spacing w:line="240" w:lineRule="auto"/>
      </w:pPr>
      <w:r>
        <w:t xml:space="preserve">Ocot kvasný liehový sa vyrába oxidačným kvasením  zo zriedeného jemného rafinovaného liehu   za prítomnosti octových baktérií. </w:t>
      </w:r>
    </w:p>
    <w:p w14:paraId="49DDF55B" w14:textId="77777777" w:rsidR="00DD5D2F" w:rsidRPr="00AA7174" w:rsidRDefault="00DD5D2F" w:rsidP="008A2F3B">
      <w:pPr>
        <w:spacing w:line="240" w:lineRule="auto"/>
      </w:pPr>
      <w:r w:rsidRPr="00DD5D2F">
        <w:rPr>
          <w:b/>
          <w:u w:val="single"/>
        </w:rPr>
        <w:t>Použitie:</w:t>
      </w:r>
      <w:r>
        <w:t xml:space="preserve">   Používa sa v potravinárskom priemysle, konzervárne. Nie je určený konečnému spotrebiteľovi. Je určený na ďalšie spracovanie.</w:t>
      </w:r>
    </w:p>
    <w:p w14:paraId="631A7BA6" w14:textId="77777777" w:rsidR="00C262B3" w:rsidRPr="008A2F3B" w:rsidRDefault="00C262B3" w:rsidP="008A2F3B">
      <w:pPr>
        <w:spacing w:line="240" w:lineRule="auto"/>
        <w:rPr>
          <w:b/>
          <w:sz w:val="24"/>
          <w:szCs w:val="24"/>
          <w:u w:val="single"/>
        </w:rPr>
      </w:pPr>
      <w:proofErr w:type="spellStart"/>
      <w:r w:rsidRPr="008A2F3B">
        <w:rPr>
          <w:b/>
          <w:sz w:val="24"/>
          <w:szCs w:val="24"/>
          <w:u w:val="single"/>
        </w:rPr>
        <w:t>Organoleptické</w:t>
      </w:r>
      <w:proofErr w:type="spellEnd"/>
      <w:r w:rsidRPr="008A2F3B">
        <w:rPr>
          <w:b/>
          <w:sz w:val="24"/>
          <w:szCs w:val="24"/>
          <w:u w:val="single"/>
        </w:rPr>
        <w:t xml:space="preserve"> vlastnosti :</w:t>
      </w:r>
    </w:p>
    <w:p w14:paraId="0A06761C" w14:textId="77777777" w:rsidR="00C262B3" w:rsidRDefault="00C262B3" w:rsidP="008A2F3B">
      <w:pPr>
        <w:spacing w:after="0" w:line="240" w:lineRule="auto"/>
      </w:pPr>
      <w:r w:rsidRPr="00CD5D00">
        <w:rPr>
          <w:b/>
        </w:rPr>
        <w:t>Vzhľad:</w:t>
      </w:r>
      <w:r w:rsidRPr="00AA7174">
        <w:t xml:space="preserve">   </w:t>
      </w:r>
      <w:r w:rsidR="004924A3">
        <w:t xml:space="preserve">           </w:t>
      </w:r>
      <w:r w:rsidRPr="00AA7174">
        <w:t>Č</w:t>
      </w:r>
      <w:r w:rsidR="006A48F6">
        <w:t>í</w:t>
      </w:r>
      <w:r w:rsidRPr="00AA7174">
        <w:t>ra kvapalina, bez usadenín a iných nečistôt</w:t>
      </w:r>
      <w:r w:rsidR="00F443FD">
        <w:t>.</w:t>
      </w:r>
    </w:p>
    <w:p w14:paraId="34EDCBBE" w14:textId="77777777" w:rsidR="00C262B3" w:rsidRPr="00AA7174" w:rsidRDefault="00C262B3" w:rsidP="008A2F3B">
      <w:pPr>
        <w:spacing w:after="0" w:line="240" w:lineRule="auto"/>
      </w:pPr>
      <w:r w:rsidRPr="00CD5D00">
        <w:rPr>
          <w:b/>
        </w:rPr>
        <w:t>Farba:</w:t>
      </w:r>
      <w:r w:rsidRPr="00AA7174">
        <w:t xml:space="preserve">     </w:t>
      </w:r>
      <w:r w:rsidR="004924A3">
        <w:t xml:space="preserve">           </w:t>
      </w:r>
      <w:r w:rsidR="008442EA">
        <w:t xml:space="preserve"> </w:t>
      </w:r>
      <w:r w:rsidRPr="00AA7174">
        <w:t>Bezfarebná kvapalina</w:t>
      </w:r>
      <w:r w:rsidR="008A2F3B">
        <w:t>.</w:t>
      </w:r>
    </w:p>
    <w:p w14:paraId="21ADFB03" w14:textId="77777777" w:rsidR="00C262B3" w:rsidRPr="00AA7174" w:rsidRDefault="00AA7174" w:rsidP="008A2F3B">
      <w:pPr>
        <w:spacing w:after="0" w:line="240" w:lineRule="auto"/>
        <w:ind w:left="851" w:hanging="851"/>
      </w:pPr>
      <w:r w:rsidRPr="00CD5D00">
        <w:rPr>
          <w:b/>
        </w:rPr>
        <w:t>Vôňa</w:t>
      </w:r>
      <w:r w:rsidR="004924A3">
        <w:rPr>
          <w:b/>
        </w:rPr>
        <w:t xml:space="preserve">, chuť </w:t>
      </w:r>
      <w:r w:rsidRPr="00CD5D00">
        <w:rPr>
          <w:b/>
        </w:rPr>
        <w:t xml:space="preserve"> </w:t>
      </w:r>
      <w:r w:rsidR="00C262B3" w:rsidRPr="00CD5D00">
        <w:rPr>
          <w:b/>
        </w:rPr>
        <w:t>:</w:t>
      </w:r>
      <w:r w:rsidR="00C262B3" w:rsidRPr="00AA7174">
        <w:t xml:space="preserve">     Charakteristická </w:t>
      </w:r>
      <w:r w:rsidR="004924A3">
        <w:t>octová</w:t>
      </w:r>
      <w:r w:rsidR="00C262B3" w:rsidRPr="00AA7174">
        <w:t xml:space="preserve">, bez </w:t>
      </w:r>
      <w:r w:rsidR="004924A3">
        <w:t>cudzích príchutí a</w:t>
      </w:r>
      <w:r w:rsidR="00F443FD">
        <w:t> </w:t>
      </w:r>
      <w:r w:rsidR="004924A3">
        <w:t>pachov</w:t>
      </w:r>
      <w:r w:rsidR="00F443FD">
        <w:t>.</w:t>
      </w:r>
    </w:p>
    <w:p w14:paraId="2A836467" w14:textId="77777777" w:rsidR="004924A3" w:rsidRDefault="004924A3" w:rsidP="009576A8">
      <w:pPr>
        <w:spacing w:line="240" w:lineRule="auto"/>
        <w:jc w:val="both"/>
        <w:rPr>
          <w:b/>
          <w:sz w:val="24"/>
          <w:szCs w:val="24"/>
          <w:u w:val="single"/>
        </w:rPr>
      </w:pPr>
    </w:p>
    <w:p w14:paraId="0DAF93BF" w14:textId="77777777" w:rsidR="00AA7174" w:rsidRPr="008A2F3B" w:rsidRDefault="004655AB" w:rsidP="009576A8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Chemické a fyzikálne vlastnosti :</w:t>
      </w:r>
    </w:p>
    <w:p w14:paraId="23C3AF13" w14:textId="77777777" w:rsidR="008442EA" w:rsidRDefault="008442EA" w:rsidP="009576A8">
      <w:pPr>
        <w:spacing w:after="0" w:line="240" w:lineRule="auto"/>
        <w:jc w:val="both"/>
      </w:pPr>
      <w:r>
        <w:t xml:space="preserve">Kyselina octová                 </w:t>
      </w:r>
      <w:r w:rsidR="00960F78">
        <w:t xml:space="preserve">                         min. 1</w:t>
      </w:r>
      <w:r w:rsidR="00AF608B">
        <w:t>9</w:t>
      </w:r>
      <w:r>
        <w:t>,5       g/100 ml</w:t>
      </w:r>
    </w:p>
    <w:p w14:paraId="25203795" w14:textId="77777777" w:rsidR="004655AB" w:rsidRDefault="00AA7174" w:rsidP="009576A8">
      <w:pPr>
        <w:spacing w:after="0" w:line="240" w:lineRule="auto"/>
        <w:jc w:val="both"/>
      </w:pPr>
      <w:r>
        <w:t>Etanol</w:t>
      </w:r>
      <w:r>
        <w:tab/>
      </w:r>
      <w:r>
        <w:tab/>
      </w:r>
      <w:r>
        <w:tab/>
      </w:r>
      <w:r>
        <w:tab/>
        <w:t xml:space="preserve">             </w:t>
      </w:r>
      <w:r w:rsidR="006A2981">
        <w:t>max</w:t>
      </w:r>
      <w:r w:rsidRPr="00AA7174">
        <w:t xml:space="preserve">. </w:t>
      </w:r>
      <w:r w:rsidR="006A2981">
        <w:t xml:space="preserve">0,4        </w:t>
      </w:r>
      <w:r w:rsidRPr="00AA7174">
        <w:t xml:space="preserve"> </w:t>
      </w:r>
      <w:r w:rsidR="006A48F6">
        <w:t xml:space="preserve">% </w:t>
      </w:r>
      <w:proofErr w:type="spellStart"/>
      <w:r w:rsidR="006A48F6">
        <w:t>obj</w:t>
      </w:r>
      <w:proofErr w:type="spellEnd"/>
      <w:r w:rsidR="006A48F6">
        <w:t>.</w:t>
      </w:r>
      <w:r w:rsidRPr="00AA7174">
        <w:t xml:space="preserve">     </w:t>
      </w:r>
    </w:p>
    <w:p w14:paraId="60011423" w14:textId="77777777" w:rsidR="00AA7174" w:rsidRDefault="004655AB" w:rsidP="009576A8">
      <w:pPr>
        <w:spacing w:after="0" w:line="240" w:lineRule="auto"/>
        <w:jc w:val="both"/>
        <w:rPr>
          <w:b/>
          <w:u w:val="single"/>
        </w:rPr>
      </w:pPr>
      <w:r>
        <w:t>Zákal</w:t>
      </w:r>
      <w:r w:rsidR="00AA7174" w:rsidRPr="00AA7174">
        <w:t xml:space="preserve">                          </w:t>
      </w:r>
      <w:r>
        <w:t xml:space="preserve">                                   max. 1            NTU</w:t>
      </w:r>
    </w:p>
    <w:p w14:paraId="246E67B8" w14:textId="77777777" w:rsidR="00AA7174" w:rsidRPr="00AA7174" w:rsidRDefault="00AA7174" w:rsidP="009576A8">
      <w:pPr>
        <w:spacing w:after="0" w:line="240" w:lineRule="auto"/>
        <w:jc w:val="both"/>
      </w:pPr>
      <w:r w:rsidRPr="00AA7174">
        <w:t xml:space="preserve"> </w:t>
      </w:r>
    </w:p>
    <w:p w14:paraId="3A8DD1FD" w14:textId="77777777" w:rsidR="004655AB" w:rsidRDefault="004655AB" w:rsidP="009576A8">
      <w:pPr>
        <w:spacing w:after="0" w:line="240" w:lineRule="auto"/>
        <w:jc w:val="both"/>
        <w:rPr>
          <w:b/>
          <w:sz w:val="24"/>
          <w:szCs w:val="24"/>
        </w:rPr>
      </w:pPr>
      <w:r w:rsidRPr="004655AB">
        <w:rPr>
          <w:b/>
          <w:sz w:val="24"/>
          <w:szCs w:val="24"/>
        </w:rPr>
        <w:t>Predložený výrobok analyticky vyhovuje požiadavkám : PK SR č. 2089/2005-100,  ktorým sa vydáva hlava upravujúca pochutiny</w:t>
      </w:r>
      <w:r w:rsidR="00F443FD">
        <w:rPr>
          <w:b/>
          <w:sz w:val="24"/>
          <w:szCs w:val="24"/>
        </w:rPr>
        <w:t>.</w:t>
      </w:r>
    </w:p>
    <w:p w14:paraId="6DBDB013" w14:textId="77777777" w:rsidR="004655AB" w:rsidRDefault="004655AB" w:rsidP="009576A8">
      <w:pPr>
        <w:spacing w:after="0" w:line="240" w:lineRule="auto"/>
        <w:jc w:val="both"/>
        <w:rPr>
          <w:b/>
          <w:sz w:val="24"/>
          <w:szCs w:val="24"/>
        </w:rPr>
      </w:pPr>
    </w:p>
    <w:p w14:paraId="2118A897" w14:textId="77777777" w:rsidR="00CD5D00" w:rsidRDefault="00CD5D00" w:rsidP="009576A8">
      <w:pPr>
        <w:spacing w:after="0" w:line="240" w:lineRule="auto"/>
        <w:jc w:val="both"/>
        <w:rPr>
          <w:sz w:val="24"/>
          <w:szCs w:val="24"/>
        </w:rPr>
      </w:pPr>
      <w:r w:rsidRPr="00CD5D00">
        <w:rPr>
          <w:b/>
          <w:sz w:val="24"/>
          <w:szCs w:val="24"/>
        </w:rPr>
        <w:t>Al</w:t>
      </w:r>
      <w:r w:rsidR="00E101A8">
        <w:rPr>
          <w:b/>
          <w:sz w:val="24"/>
          <w:szCs w:val="24"/>
        </w:rPr>
        <w:t>e</w:t>
      </w:r>
      <w:r w:rsidRPr="00CD5D00">
        <w:rPr>
          <w:b/>
          <w:sz w:val="24"/>
          <w:szCs w:val="24"/>
        </w:rPr>
        <w:t>rgény:</w:t>
      </w:r>
      <w:r w:rsidR="008A2F3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Neobsahuje žiadne alergény</w:t>
      </w:r>
      <w:r w:rsidR="008A2F3B">
        <w:rPr>
          <w:sz w:val="24"/>
          <w:szCs w:val="24"/>
        </w:rPr>
        <w:t>.</w:t>
      </w:r>
    </w:p>
    <w:p w14:paraId="4A085AAF" w14:textId="77777777" w:rsidR="00CD5D00" w:rsidRDefault="00CD5D00" w:rsidP="009576A8">
      <w:pPr>
        <w:spacing w:after="0" w:line="240" w:lineRule="auto"/>
        <w:jc w:val="both"/>
        <w:rPr>
          <w:sz w:val="24"/>
          <w:szCs w:val="24"/>
        </w:rPr>
      </w:pPr>
      <w:r w:rsidRPr="00CD5D00">
        <w:rPr>
          <w:b/>
          <w:sz w:val="24"/>
          <w:szCs w:val="24"/>
        </w:rPr>
        <w:t>GMO:</w:t>
      </w:r>
      <w:r w:rsidR="008A2F3B">
        <w:rPr>
          <w:b/>
          <w:sz w:val="24"/>
          <w:szCs w:val="24"/>
        </w:rPr>
        <w:t xml:space="preserve">                    </w:t>
      </w:r>
      <w:r w:rsidR="008A2F3B">
        <w:rPr>
          <w:sz w:val="24"/>
          <w:szCs w:val="24"/>
        </w:rPr>
        <w:t xml:space="preserve">   </w:t>
      </w:r>
      <w:r>
        <w:rPr>
          <w:sz w:val="24"/>
          <w:szCs w:val="24"/>
        </w:rPr>
        <w:t>Neobsahuje geneticky modifikované organizmy</w:t>
      </w:r>
      <w:r w:rsidR="008A2F3B">
        <w:rPr>
          <w:sz w:val="24"/>
          <w:szCs w:val="24"/>
        </w:rPr>
        <w:t>.</w:t>
      </w:r>
    </w:p>
    <w:p w14:paraId="3D8BBD65" w14:textId="77777777" w:rsidR="00CD5D00" w:rsidRDefault="00CD5D00" w:rsidP="009576A8">
      <w:pPr>
        <w:spacing w:after="0" w:line="240" w:lineRule="auto"/>
        <w:jc w:val="both"/>
        <w:rPr>
          <w:sz w:val="24"/>
          <w:szCs w:val="24"/>
        </w:rPr>
      </w:pPr>
    </w:p>
    <w:p w14:paraId="34EDB305" w14:textId="77777777" w:rsidR="00F70835" w:rsidRDefault="00F70835" w:rsidP="00F70835">
      <w:pPr>
        <w:spacing w:after="0"/>
        <w:jc w:val="both"/>
        <w:rPr>
          <w:b/>
          <w:sz w:val="24"/>
          <w:szCs w:val="24"/>
        </w:rPr>
      </w:pPr>
    </w:p>
    <w:p w14:paraId="1DF98CCD" w14:textId="77777777" w:rsidR="00CD5D00" w:rsidRDefault="00CD5D00" w:rsidP="00F70835">
      <w:pPr>
        <w:spacing w:after="0"/>
        <w:jc w:val="both"/>
        <w:rPr>
          <w:b/>
          <w:sz w:val="24"/>
          <w:szCs w:val="24"/>
          <w:u w:val="single"/>
        </w:rPr>
      </w:pPr>
      <w:r w:rsidRPr="00F70835">
        <w:rPr>
          <w:b/>
          <w:sz w:val="24"/>
          <w:szCs w:val="24"/>
          <w:u w:val="single"/>
        </w:rPr>
        <w:t>Skladovanie balenie preprava :</w:t>
      </w:r>
    </w:p>
    <w:p w14:paraId="099B60FA" w14:textId="77777777" w:rsidR="00F70835" w:rsidRDefault="00F70835" w:rsidP="00F70835">
      <w:pPr>
        <w:spacing w:after="0"/>
        <w:jc w:val="both"/>
        <w:rPr>
          <w:b/>
          <w:sz w:val="24"/>
          <w:szCs w:val="24"/>
          <w:u w:val="single"/>
        </w:rPr>
      </w:pPr>
    </w:p>
    <w:p w14:paraId="28E41BC2" w14:textId="77777777" w:rsidR="005E2068" w:rsidRDefault="00F70835" w:rsidP="009576A8">
      <w:pPr>
        <w:spacing w:after="0" w:line="240" w:lineRule="auto"/>
        <w:ind w:left="1985" w:hanging="1985"/>
        <w:rPr>
          <w:sz w:val="24"/>
          <w:szCs w:val="24"/>
        </w:rPr>
      </w:pPr>
      <w:r w:rsidRPr="00F70835">
        <w:rPr>
          <w:b/>
          <w:sz w:val="24"/>
          <w:szCs w:val="24"/>
        </w:rPr>
        <w:t>Sk</w:t>
      </w:r>
      <w:r>
        <w:rPr>
          <w:b/>
          <w:sz w:val="24"/>
          <w:szCs w:val="24"/>
        </w:rPr>
        <w:t>l</w:t>
      </w:r>
      <w:r w:rsidRPr="00F70835">
        <w:rPr>
          <w:b/>
          <w:sz w:val="24"/>
          <w:szCs w:val="24"/>
        </w:rPr>
        <w:t>adovanie :</w:t>
      </w:r>
      <w:r>
        <w:rPr>
          <w:b/>
          <w:sz w:val="24"/>
          <w:szCs w:val="24"/>
        </w:rPr>
        <w:t xml:space="preserve">  </w:t>
      </w:r>
      <w:r w:rsidR="008A2F3B">
        <w:rPr>
          <w:b/>
          <w:sz w:val="24"/>
          <w:szCs w:val="24"/>
        </w:rPr>
        <w:t xml:space="preserve">          </w:t>
      </w:r>
      <w:r w:rsidRPr="00F70835">
        <w:rPr>
          <w:sz w:val="24"/>
          <w:szCs w:val="24"/>
        </w:rPr>
        <w:t xml:space="preserve">Skladuje sa v čistých, </w:t>
      </w:r>
      <w:r w:rsidR="004655AB">
        <w:rPr>
          <w:sz w:val="24"/>
          <w:szCs w:val="24"/>
        </w:rPr>
        <w:t xml:space="preserve">suchých </w:t>
      </w:r>
      <w:r w:rsidRPr="00F70835">
        <w:rPr>
          <w:sz w:val="24"/>
          <w:szCs w:val="24"/>
        </w:rPr>
        <w:t xml:space="preserve"> a dobre vetrateľných miestnostiach</w:t>
      </w:r>
      <w:r w:rsidR="004655AB">
        <w:rPr>
          <w:sz w:val="24"/>
          <w:szCs w:val="24"/>
        </w:rPr>
        <w:t xml:space="preserve">. </w:t>
      </w:r>
    </w:p>
    <w:p w14:paraId="52099926" w14:textId="77777777" w:rsidR="00F70835" w:rsidRDefault="00F70835" w:rsidP="009576A8">
      <w:pPr>
        <w:spacing w:after="0" w:line="240" w:lineRule="auto"/>
        <w:ind w:left="1985" w:hanging="1985"/>
        <w:rPr>
          <w:sz w:val="24"/>
          <w:szCs w:val="24"/>
        </w:rPr>
      </w:pPr>
      <w:r w:rsidRPr="00F70835">
        <w:rPr>
          <w:b/>
          <w:sz w:val="24"/>
          <w:szCs w:val="24"/>
        </w:rPr>
        <w:t>Trvanlivosť</w:t>
      </w:r>
      <w:r>
        <w:rPr>
          <w:sz w:val="24"/>
          <w:szCs w:val="24"/>
        </w:rPr>
        <w:t xml:space="preserve"> : </w:t>
      </w:r>
      <w:r w:rsidR="008A2F3B">
        <w:rPr>
          <w:sz w:val="24"/>
          <w:szCs w:val="24"/>
        </w:rPr>
        <w:t xml:space="preserve">             </w:t>
      </w:r>
      <w:r w:rsidR="004655AB">
        <w:rPr>
          <w:sz w:val="24"/>
          <w:szCs w:val="24"/>
        </w:rPr>
        <w:t>Bez obmedzenia</w:t>
      </w:r>
      <w:r w:rsidR="00F443FD">
        <w:rPr>
          <w:sz w:val="24"/>
          <w:szCs w:val="24"/>
        </w:rPr>
        <w:t>.</w:t>
      </w:r>
    </w:p>
    <w:p w14:paraId="55451F12" w14:textId="77777777" w:rsidR="00F70835" w:rsidRDefault="00F70835" w:rsidP="004655AB">
      <w:pPr>
        <w:spacing w:after="0" w:line="240" w:lineRule="auto"/>
        <w:ind w:left="1985" w:hanging="1985"/>
        <w:rPr>
          <w:sz w:val="24"/>
          <w:szCs w:val="24"/>
        </w:rPr>
      </w:pPr>
      <w:r w:rsidRPr="00F70835">
        <w:rPr>
          <w:b/>
          <w:sz w:val="24"/>
          <w:szCs w:val="24"/>
        </w:rPr>
        <w:t>Balenie, preprava :</w:t>
      </w:r>
      <w:r>
        <w:rPr>
          <w:b/>
          <w:sz w:val="24"/>
          <w:szCs w:val="24"/>
        </w:rPr>
        <w:t xml:space="preserve">  </w:t>
      </w:r>
      <w:r w:rsidRPr="00F70835">
        <w:rPr>
          <w:sz w:val="24"/>
          <w:szCs w:val="24"/>
        </w:rPr>
        <w:t>Do čistých</w:t>
      </w:r>
      <w:r w:rsidR="009576A8">
        <w:rPr>
          <w:sz w:val="24"/>
          <w:szCs w:val="24"/>
        </w:rPr>
        <w:t>,</w:t>
      </w:r>
      <w:r w:rsidRPr="00F70835">
        <w:rPr>
          <w:sz w:val="24"/>
          <w:szCs w:val="24"/>
        </w:rPr>
        <w:t xml:space="preserve"> zdravotne </w:t>
      </w:r>
      <w:r w:rsidR="00F443FD">
        <w:rPr>
          <w:sz w:val="24"/>
          <w:szCs w:val="24"/>
        </w:rPr>
        <w:t>neškodných</w:t>
      </w:r>
      <w:r w:rsidRPr="00F70835">
        <w:rPr>
          <w:sz w:val="24"/>
          <w:szCs w:val="24"/>
        </w:rPr>
        <w:t xml:space="preserve"> obalov.</w:t>
      </w:r>
      <w:r w:rsidR="004655AB">
        <w:rPr>
          <w:sz w:val="24"/>
          <w:szCs w:val="24"/>
        </w:rPr>
        <w:t xml:space="preserve"> Chránené pred znečistením  a mrazom.</w:t>
      </w:r>
    </w:p>
    <w:p w14:paraId="57C5CE54" w14:textId="77777777" w:rsidR="00F70835" w:rsidRPr="00F70835" w:rsidRDefault="00F70835" w:rsidP="00F70835">
      <w:pPr>
        <w:spacing w:after="0"/>
        <w:jc w:val="both"/>
        <w:rPr>
          <w:b/>
          <w:sz w:val="24"/>
          <w:szCs w:val="24"/>
        </w:rPr>
      </w:pPr>
    </w:p>
    <w:p w14:paraId="5A894FB8" w14:textId="5412C4DF" w:rsidR="00431A25" w:rsidRDefault="00E5636C" w:rsidP="00F70835">
      <w:pPr>
        <w:tabs>
          <w:tab w:val="left" w:pos="1900"/>
        </w:tabs>
        <w:jc w:val="both"/>
      </w:pPr>
      <w:r>
        <w:tab/>
      </w:r>
    </w:p>
    <w:p w14:paraId="6F1781FD" w14:textId="77777777" w:rsidR="008A6BEE" w:rsidRPr="008A6BEE" w:rsidRDefault="008A6BEE" w:rsidP="008A6BEE"/>
    <w:sectPr w:rsidR="008A6BEE" w:rsidRPr="008A6B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968E" w14:textId="77777777" w:rsidR="00E5636C" w:rsidRDefault="00E5636C" w:rsidP="00E5636C">
      <w:pPr>
        <w:spacing w:after="0" w:line="240" w:lineRule="auto"/>
      </w:pPr>
      <w:r>
        <w:separator/>
      </w:r>
    </w:p>
  </w:endnote>
  <w:endnote w:type="continuationSeparator" w:id="0">
    <w:p w14:paraId="0B108E44" w14:textId="77777777" w:rsidR="00E5636C" w:rsidRDefault="00E5636C" w:rsidP="00E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9212"/>
    </w:tblGrid>
    <w:tr w:rsidR="008B1A09" w:rsidRPr="008B1A09" w14:paraId="3BC1ED2A" w14:textId="77777777" w:rsidTr="008B1A09">
      <w:tc>
        <w:tcPr>
          <w:tcW w:w="9212" w:type="dxa"/>
        </w:tcPr>
        <w:p w14:paraId="1C187766" w14:textId="3586AB8C" w:rsidR="008B1A09" w:rsidRDefault="008B1A09" w:rsidP="00726DCF">
          <w:pPr>
            <w:pStyle w:val="Pta"/>
          </w:pPr>
          <w:r w:rsidRPr="008B1A09">
            <w:t xml:space="preserve">Vypracoval :  Ing. </w:t>
          </w:r>
          <w:r w:rsidRPr="008B1A09">
            <w:t>Rastislav Šiška</w:t>
          </w:r>
          <w:r w:rsidR="00A2239F">
            <w:t>,</w:t>
          </w:r>
          <w:r w:rsidR="009C4B96">
            <w:t xml:space="preserve"> MV</w:t>
          </w:r>
          <w:r>
            <w:t xml:space="preserve">                   </w:t>
          </w:r>
          <w:r w:rsidR="00A2239F">
            <w:t xml:space="preserve">                     </w:t>
          </w:r>
          <w:r>
            <w:t xml:space="preserve">                                      Dátum: </w:t>
          </w:r>
          <w:r w:rsidR="009C4B96">
            <w:t>8.1</w:t>
          </w:r>
          <w:r w:rsidR="008A6BEE">
            <w:t>1</w:t>
          </w:r>
          <w:r w:rsidR="009C4B96">
            <w:t>.20</w:t>
          </w:r>
          <w:r w:rsidR="008A6BEE">
            <w:t>21</w:t>
          </w:r>
        </w:p>
        <w:p w14:paraId="71A953A0" w14:textId="77777777" w:rsidR="00A2239F" w:rsidRDefault="00A2239F" w:rsidP="00726DCF">
          <w:pPr>
            <w:pStyle w:val="Pta"/>
          </w:pPr>
        </w:p>
        <w:p w14:paraId="214DABBB" w14:textId="77777777" w:rsidR="008B1A09" w:rsidRPr="008B1A09" w:rsidRDefault="008B1A09" w:rsidP="008A6BEE">
          <w:pPr>
            <w:pStyle w:val="Pta"/>
          </w:pPr>
        </w:p>
      </w:tc>
    </w:tr>
    <w:tr w:rsidR="008B1A09" w:rsidRPr="008B1A09" w14:paraId="2D5144A2" w14:textId="77777777" w:rsidTr="008B1A09">
      <w:tc>
        <w:tcPr>
          <w:tcW w:w="9212" w:type="dxa"/>
        </w:tcPr>
        <w:p w14:paraId="33549008" w14:textId="4B807553" w:rsidR="00A2239F" w:rsidRDefault="008B1A09" w:rsidP="00726DCF">
          <w:pPr>
            <w:pStyle w:val="Pta"/>
          </w:pPr>
          <w:r w:rsidRPr="008B1A09">
            <w:t>Schválil :         Ing</w:t>
          </w:r>
          <w:r>
            <w:t>.</w:t>
          </w:r>
          <w:r w:rsidRPr="008B1A09">
            <w:t xml:space="preserve"> Jozef Kamas </w:t>
          </w:r>
          <w:r>
            <w:t xml:space="preserve">                                                                    </w:t>
          </w:r>
          <w:r w:rsidR="00A2239F">
            <w:t xml:space="preserve">                       Dátum: </w:t>
          </w:r>
          <w:r w:rsidR="009C4B96">
            <w:t>8.1</w:t>
          </w:r>
          <w:r w:rsidR="008A6BEE">
            <w:t>1</w:t>
          </w:r>
          <w:r w:rsidR="009C4B96">
            <w:t>.20</w:t>
          </w:r>
          <w:r w:rsidR="008A6BEE">
            <w:t>21</w:t>
          </w:r>
          <w:r w:rsidR="00A2239F">
            <w:t xml:space="preserve">                                                                                                                                                           </w:t>
          </w:r>
        </w:p>
        <w:p w14:paraId="4E2645D1" w14:textId="77777777" w:rsidR="008B1A09" w:rsidRPr="008B1A09" w:rsidRDefault="008B1A09" w:rsidP="00726DCF">
          <w:pPr>
            <w:pStyle w:val="Pta"/>
          </w:pPr>
        </w:p>
      </w:tc>
    </w:tr>
  </w:tbl>
  <w:p w14:paraId="21C2CF4C" w14:textId="77777777" w:rsidR="008B1A09" w:rsidRDefault="008B1A09" w:rsidP="008B1A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3290" w14:textId="77777777" w:rsidR="00E5636C" w:rsidRDefault="00E5636C" w:rsidP="00E5636C">
      <w:pPr>
        <w:spacing w:after="0" w:line="240" w:lineRule="auto"/>
      </w:pPr>
      <w:r>
        <w:separator/>
      </w:r>
    </w:p>
  </w:footnote>
  <w:footnote w:type="continuationSeparator" w:id="0">
    <w:p w14:paraId="3716DCB9" w14:textId="77777777" w:rsidR="00E5636C" w:rsidRDefault="00E5636C" w:rsidP="00E5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8AF8" w14:textId="77777777" w:rsidR="00726DCF" w:rsidRDefault="00E5636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1921C75" wp14:editId="3D5A97A2">
          <wp:simplePos x="0" y="0"/>
          <wp:positionH relativeFrom="column">
            <wp:posOffset>-166370</wp:posOffset>
          </wp:positionH>
          <wp:positionV relativeFrom="paragraph">
            <wp:posOffset>74295</wp:posOffset>
          </wp:positionV>
          <wp:extent cx="1524000" cy="714375"/>
          <wp:effectExtent l="0" t="0" r="0" b="9525"/>
          <wp:wrapSquare wrapText="right"/>
          <wp:docPr id="5" name="Obrázok 5" descr="sll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l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</w:t>
    </w:r>
  </w:p>
  <w:tbl>
    <w:tblPr>
      <w:tblStyle w:val="Mriekatabuky"/>
      <w:tblW w:w="0" w:type="auto"/>
      <w:tblInd w:w="2376" w:type="dxa"/>
      <w:tblLook w:val="04A0" w:firstRow="1" w:lastRow="0" w:firstColumn="1" w:lastColumn="0" w:noHBand="0" w:noVBand="1"/>
    </w:tblPr>
    <w:tblGrid>
      <w:gridCol w:w="6836"/>
    </w:tblGrid>
    <w:tr w:rsidR="00726DCF" w:rsidRPr="00726DCF" w14:paraId="297D4A72" w14:textId="77777777" w:rsidTr="00726DCF">
      <w:tc>
        <w:tcPr>
          <w:tcW w:w="6836" w:type="dxa"/>
        </w:tcPr>
        <w:p w14:paraId="38582B2E" w14:textId="77777777" w:rsidR="00726DCF" w:rsidRPr="00726DCF" w:rsidRDefault="00726DCF" w:rsidP="0069358D">
          <w:pPr>
            <w:pStyle w:val="Hlavika"/>
            <w:rPr>
              <w:sz w:val="36"/>
              <w:szCs w:val="36"/>
            </w:rPr>
          </w:pPr>
          <w:r>
            <w:t xml:space="preserve">                    </w:t>
          </w:r>
          <w:r w:rsidRPr="00726DCF">
            <w:t xml:space="preserve"> </w:t>
          </w:r>
          <w:r w:rsidRPr="00726DCF">
            <w:rPr>
              <w:sz w:val="36"/>
              <w:szCs w:val="36"/>
            </w:rPr>
            <w:t>Špecifikácia hotových výrobkov</w:t>
          </w:r>
        </w:p>
      </w:tc>
    </w:tr>
    <w:tr w:rsidR="00726DCF" w:rsidRPr="00726DCF" w14:paraId="2C639F77" w14:textId="77777777" w:rsidTr="00726DCF">
      <w:tc>
        <w:tcPr>
          <w:tcW w:w="6836" w:type="dxa"/>
        </w:tcPr>
        <w:p w14:paraId="469DBCDF" w14:textId="77777777" w:rsidR="00726DCF" w:rsidRPr="00726DCF" w:rsidRDefault="00726DCF" w:rsidP="00AF608B">
          <w:pPr>
            <w:pStyle w:val="Hlavika"/>
            <w:rPr>
              <w:sz w:val="36"/>
              <w:szCs w:val="36"/>
            </w:rPr>
          </w:pPr>
          <w:r w:rsidRPr="00726DCF">
            <w:rPr>
              <w:sz w:val="36"/>
              <w:szCs w:val="36"/>
            </w:rPr>
            <w:t xml:space="preserve">        </w:t>
          </w:r>
          <w:r>
            <w:rPr>
              <w:sz w:val="36"/>
              <w:szCs w:val="36"/>
            </w:rPr>
            <w:t xml:space="preserve">    </w:t>
          </w:r>
          <w:r w:rsidR="004924A3">
            <w:rPr>
              <w:sz w:val="36"/>
              <w:szCs w:val="36"/>
            </w:rPr>
            <w:t xml:space="preserve">   </w:t>
          </w:r>
          <w:r>
            <w:rPr>
              <w:sz w:val="36"/>
              <w:szCs w:val="36"/>
            </w:rPr>
            <w:t xml:space="preserve">  </w:t>
          </w:r>
          <w:r w:rsidR="00513B2C">
            <w:rPr>
              <w:b/>
              <w:sz w:val="36"/>
              <w:szCs w:val="36"/>
            </w:rPr>
            <w:t>Ocot kvasný liehový</w:t>
          </w:r>
          <w:r w:rsidRPr="00726DCF">
            <w:rPr>
              <w:sz w:val="36"/>
              <w:szCs w:val="36"/>
            </w:rPr>
            <w:t xml:space="preserve">  </w:t>
          </w:r>
          <w:r w:rsidR="00AF608B">
            <w:rPr>
              <w:sz w:val="36"/>
              <w:szCs w:val="36"/>
            </w:rPr>
            <w:t>20</w:t>
          </w:r>
          <w:r w:rsidR="00573D86">
            <w:rPr>
              <w:sz w:val="36"/>
              <w:szCs w:val="36"/>
            </w:rPr>
            <w:t xml:space="preserve"> </w:t>
          </w:r>
          <w:r w:rsidR="004924A3">
            <w:rPr>
              <w:sz w:val="36"/>
              <w:szCs w:val="36"/>
            </w:rPr>
            <w:t>%</w:t>
          </w:r>
        </w:p>
      </w:tc>
    </w:tr>
  </w:tbl>
  <w:p w14:paraId="04E953A7" w14:textId="77777777" w:rsidR="00E5636C" w:rsidRPr="008B1A09" w:rsidRDefault="008B1A09" w:rsidP="00E5636C">
    <w:pPr>
      <w:pStyle w:val="Hlavika"/>
    </w:pPr>
    <w:r>
      <w:rPr>
        <w:sz w:val="40"/>
        <w:szCs w:val="40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C03"/>
    <w:multiLevelType w:val="hybridMultilevel"/>
    <w:tmpl w:val="AE208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29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36C"/>
    <w:rsid w:val="002C75CA"/>
    <w:rsid w:val="004655AB"/>
    <w:rsid w:val="004924A3"/>
    <w:rsid w:val="005114B8"/>
    <w:rsid w:val="00513B2C"/>
    <w:rsid w:val="00573D86"/>
    <w:rsid w:val="005E2068"/>
    <w:rsid w:val="005F0E3E"/>
    <w:rsid w:val="006259AF"/>
    <w:rsid w:val="006A2981"/>
    <w:rsid w:val="006A48F6"/>
    <w:rsid w:val="00726DCF"/>
    <w:rsid w:val="008442EA"/>
    <w:rsid w:val="00846E84"/>
    <w:rsid w:val="008A2F3B"/>
    <w:rsid w:val="008A6BEE"/>
    <w:rsid w:val="008B1A09"/>
    <w:rsid w:val="009576A8"/>
    <w:rsid w:val="00960F78"/>
    <w:rsid w:val="009A4536"/>
    <w:rsid w:val="009C4B96"/>
    <w:rsid w:val="00A2239F"/>
    <w:rsid w:val="00AA7174"/>
    <w:rsid w:val="00AF608B"/>
    <w:rsid w:val="00BA70D9"/>
    <w:rsid w:val="00C262B3"/>
    <w:rsid w:val="00C661EC"/>
    <w:rsid w:val="00CD4B13"/>
    <w:rsid w:val="00CD5D00"/>
    <w:rsid w:val="00D03599"/>
    <w:rsid w:val="00DD5D2F"/>
    <w:rsid w:val="00E101A8"/>
    <w:rsid w:val="00E53846"/>
    <w:rsid w:val="00E5636C"/>
    <w:rsid w:val="00F443FD"/>
    <w:rsid w:val="00F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C89269"/>
  <w15:docId w15:val="{0B688F3A-86E3-49F5-B37E-39176B6D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636C"/>
  </w:style>
  <w:style w:type="paragraph" w:styleId="Pta">
    <w:name w:val="footer"/>
    <w:basedOn w:val="Normlny"/>
    <w:link w:val="PtaChar"/>
    <w:uiPriority w:val="99"/>
    <w:unhideWhenUsed/>
    <w:rsid w:val="00E5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636C"/>
  </w:style>
  <w:style w:type="paragraph" w:styleId="Textbubliny">
    <w:name w:val="Balloon Text"/>
    <w:basedOn w:val="Normlny"/>
    <w:link w:val="TextbublinyChar"/>
    <w:uiPriority w:val="99"/>
    <w:semiHidden/>
    <w:unhideWhenUsed/>
    <w:rsid w:val="00E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36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7174"/>
    <w:pPr>
      <w:ind w:left="720"/>
      <w:contextualSpacing/>
    </w:pPr>
  </w:style>
  <w:style w:type="table" w:styleId="Mriekatabuky">
    <w:name w:val="Table Grid"/>
    <w:basedOn w:val="Normlnatabuka"/>
    <w:uiPriority w:val="59"/>
    <w:rsid w:val="008B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Siska</dc:creator>
  <cp:lastModifiedBy>Rastislav Šiška</cp:lastModifiedBy>
  <cp:revision>17</cp:revision>
  <cp:lastPrinted>2015-10-09T11:18:00Z</cp:lastPrinted>
  <dcterms:created xsi:type="dcterms:W3CDTF">2014-05-19T09:30:00Z</dcterms:created>
  <dcterms:modified xsi:type="dcterms:W3CDTF">2022-04-12T10:20:00Z</dcterms:modified>
</cp:coreProperties>
</file>